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41C" w:rsidRPr="00A14352" w:rsidRDefault="00A14352" w:rsidP="00A14352">
      <w:pPr>
        <w:jc w:val="center"/>
        <w:rPr>
          <w:rFonts w:asciiTheme="majorBidi" w:hAnsiTheme="majorBidi" w:cstheme="majorBidi"/>
          <w:b/>
          <w:color w:val="000000" w:themeColor="text1"/>
        </w:rPr>
      </w:pPr>
      <w:r>
        <w:rPr>
          <w:rFonts w:asciiTheme="majorBidi" w:hAnsiTheme="majorBidi" w:cstheme="majorBidi"/>
          <w:b/>
          <w:color w:val="000000" w:themeColor="text1"/>
        </w:rPr>
        <w:t xml:space="preserve">Table </w:t>
      </w:r>
      <w:r w:rsidR="00227295" w:rsidRPr="00A14352">
        <w:rPr>
          <w:rFonts w:asciiTheme="majorBidi" w:hAnsiTheme="majorBidi" w:cstheme="majorBidi"/>
          <w:b/>
          <w:color w:val="000000" w:themeColor="text1"/>
        </w:rPr>
        <w:t xml:space="preserve">1. </w:t>
      </w:r>
      <w:r w:rsidR="008E11A8" w:rsidRPr="00A14352">
        <w:rPr>
          <w:rFonts w:asciiTheme="majorBidi" w:hAnsiTheme="majorBidi" w:cstheme="majorBidi"/>
          <w:b/>
          <w:color w:val="000000" w:themeColor="text1"/>
        </w:rPr>
        <w:t xml:space="preserve">The real time </w:t>
      </w:r>
      <w:r w:rsidR="006946A3" w:rsidRPr="00A14352">
        <w:rPr>
          <w:rFonts w:asciiTheme="majorBidi" w:hAnsiTheme="majorBidi" w:cstheme="majorBidi"/>
          <w:b/>
          <w:color w:val="000000" w:themeColor="text1"/>
        </w:rPr>
        <w:t>PCR</w:t>
      </w:r>
      <w:r w:rsidR="008E11A8" w:rsidRPr="00A14352">
        <w:rPr>
          <w:rFonts w:asciiTheme="majorBidi" w:hAnsiTheme="majorBidi" w:cstheme="majorBidi"/>
          <w:b/>
          <w:color w:val="000000" w:themeColor="text1"/>
        </w:rPr>
        <w:t xml:space="preserve"> primers of 2</w:t>
      </w:r>
      <w:r w:rsidR="005F4232" w:rsidRPr="00A14352">
        <w:rPr>
          <w:rFonts w:asciiTheme="majorBidi" w:hAnsiTheme="majorBidi" w:cstheme="majorBidi"/>
          <w:b/>
          <w:color w:val="000000" w:themeColor="text1"/>
        </w:rPr>
        <w:t>3</w:t>
      </w:r>
      <w:r w:rsidR="008E11A8" w:rsidRPr="00A14352">
        <w:rPr>
          <w:rFonts w:asciiTheme="majorBidi" w:hAnsiTheme="majorBidi" w:cstheme="majorBidi"/>
          <w:b/>
          <w:color w:val="000000" w:themeColor="text1"/>
        </w:rPr>
        <w:t xml:space="preserve"> </w:t>
      </w:r>
      <w:r w:rsidR="008E11A8" w:rsidRPr="00A14352">
        <w:rPr>
          <w:rFonts w:asciiTheme="majorBidi" w:hAnsiTheme="majorBidi" w:cstheme="majorBidi"/>
          <w:b/>
          <w:i/>
          <w:iCs/>
          <w:color w:val="000000" w:themeColor="text1"/>
        </w:rPr>
        <w:t>Hsp70</w:t>
      </w:r>
      <w:r w:rsidR="008E11A8" w:rsidRPr="00A14352">
        <w:rPr>
          <w:rFonts w:asciiTheme="majorBidi" w:hAnsiTheme="majorBidi" w:cstheme="majorBidi"/>
          <w:b/>
          <w:color w:val="000000" w:themeColor="text1"/>
        </w:rPr>
        <w:t xml:space="preserve"> gene family</w:t>
      </w:r>
    </w:p>
    <w:tbl>
      <w:tblPr>
        <w:tblStyle w:val="a3"/>
        <w:tblW w:w="8611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2186"/>
        <w:gridCol w:w="4436"/>
        <w:gridCol w:w="1327"/>
      </w:tblGrid>
      <w:tr w:rsidR="00012017" w:rsidRPr="00A14352" w:rsidTr="0080749F">
        <w:trPr>
          <w:jc w:val="center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No</w:t>
            </w:r>
          </w:p>
        </w:tc>
        <w:tc>
          <w:tcPr>
            <w:tcW w:w="2186" w:type="dxa"/>
            <w:tcBorders>
              <w:top w:val="single" w:sz="4" w:space="0" w:color="auto"/>
              <w:bottom w:val="single" w:sz="4" w:space="0" w:color="auto"/>
            </w:tcBorders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Gene ID</w:t>
            </w:r>
          </w:p>
        </w:tc>
        <w:tc>
          <w:tcPr>
            <w:tcW w:w="4436" w:type="dxa"/>
            <w:tcBorders>
              <w:top w:val="single" w:sz="4" w:space="0" w:color="auto"/>
              <w:bottom w:val="single" w:sz="4" w:space="0" w:color="auto"/>
            </w:tcBorders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Primers sequences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</w:tcPr>
          <w:p w:rsidR="00012017" w:rsidRPr="00A14352" w:rsidRDefault="00012017" w:rsidP="00A14352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Tm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  <w:tcBorders>
              <w:top w:val="single" w:sz="4" w:space="0" w:color="auto"/>
            </w:tcBorders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</w:tcBorders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Solyc04g011440</w:t>
            </w:r>
          </w:p>
        </w:tc>
        <w:tc>
          <w:tcPr>
            <w:tcW w:w="4436" w:type="dxa"/>
            <w:tcBorders>
              <w:top w:val="single" w:sz="4" w:space="0" w:color="auto"/>
            </w:tcBorders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Forward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CTGGAGACTGCTGGAGGTGT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Reverse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TTGGTGCTGGAGGAATGCCA</w:t>
            </w:r>
          </w:p>
        </w:tc>
        <w:tc>
          <w:tcPr>
            <w:tcW w:w="1327" w:type="dxa"/>
            <w:tcBorders>
              <w:top w:val="single" w:sz="4" w:space="0" w:color="auto"/>
            </w:tcBorders>
          </w:tcPr>
          <w:p w:rsidR="00012017" w:rsidRPr="00A14352" w:rsidRDefault="00012017" w:rsidP="004D3275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61.19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62.08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Solyc03g082920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TGGACGACAACCAGAGTGCT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GGGTTGCACACTGCCTCAAC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61.40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62.08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</w:t>
            </w:r>
            <w:bookmarkStart w:id="0" w:name="_GoBack"/>
            <w:bookmarkEnd w:id="0"/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c03g117630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AGGGTATCCCTCCAGCACCA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GCCGACACGTTGAGAATGCC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62.19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62.24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Solyc07g005820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Forward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TCAGGTCCAGGTGACAAGCC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AGCTGGAACCGTTACGACCG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61.77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62.48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Solyc08g082820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Forward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AGCTGAGCGTGCCAAGAGAT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Reverse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GCACGGGTCAGTGGTTCAGA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61.90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62.38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Solyc01g106210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TTGGAGAGCACATGGCTGGT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TGCCTCTGGTGGCTGATCTC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61.78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61.62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Solyc01g103450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AGGCTGTTGTCACGGTTCCT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GCAATGCGACCTGCATCCTT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61.70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61.66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Solyc03g117620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AGAGCGAGGTTGCAGGCAT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ACACCTGGTTGATTGTCCGAGT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61.96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61.87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Solyc09g010630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GCCTGAGGCAGACAGGAAGA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GACTCAGCAAGCTGGTTGGC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61.55 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61.86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Solyc12g043120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TCAGTGAACTGCAGGCGTCA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TGCGGACTCAACCGAGACAA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62.03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61.74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11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Solyc12g043110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AGCCAGCTAAGCCAGCAACT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TGGCTCAGCAGCAAGTGGTA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62.13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61.77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12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Solyc02g080470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GGGCACAAGCAACACGACAT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TCTCGAAGCCACTGCTCTGC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61.80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62.50</w:t>
            </w:r>
          </w:p>
        </w:tc>
      </w:tr>
      <w:tr w:rsidR="00012017" w:rsidRPr="00A14352" w:rsidTr="0080749F">
        <w:trPr>
          <w:trHeight w:val="716"/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13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Solyc11g066060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ACCGTGTTTGATGCCAAGCG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ATTGGCTTGTCACCAGGTCCA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62.13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61.95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14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Solyc06g076020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TGAGGATGCCGTCGATCAGG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GTCCTGCACTGCTACCACCA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61.74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62.11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15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Solyc09g075950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CTCAGCGTGCTCCTATGCCT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AGAGCTTGAGCAGACCAGCC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62.03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62.18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Solyc08g079170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TAACCGCGCTGCTGTCTACT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AAGGCAGTTCCCTTGCGAGT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61.59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62.06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17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Solyc10g086410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TGGTAACCAGCTCGCTGAGG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GTCACCACCTGCTCCTTGGT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61.89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62.06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18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Solyc11g066100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ACCAACTTGCAGAGGCCGAT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CTCCACCAGCACCACCTTGA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62.13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62.06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19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Solyc07g043560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GCTCTTGGATTGGCGGAAGC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TGCAACGCTGCACCAGAATG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62.00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62.13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20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Solyc01g099660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ACGCTGTCATCACCGTTCCA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AGGCTATAGCAGCCGCAGTC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62.09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62.09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21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Solyc11g020040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ATGAGCCCACTGCTGCTTCA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CCCAAGTGTGTGTCCCCTGA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62.13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61.71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lastRenderedPageBreak/>
              <w:t>22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Solyc01g106260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AGCAGCAATGGGAGCTGAGA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CCACTTGAGGCACCACCAGA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61.56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62.06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23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Solyc06g052050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Forward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AGAAGGCTATGGAGGACGCC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Reverse  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AGCAACTGCTTCGTCAGGGT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61.40 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62.04</w:t>
            </w:r>
          </w:p>
        </w:tc>
      </w:tr>
      <w:tr w:rsidR="00012017" w:rsidRPr="00A14352" w:rsidTr="0080749F">
        <w:trPr>
          <w:jc w:val="center"/>
        </w:trPr>
        <w:tc>
          <w:tcPr>
            <w:tcW w:w="662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</w:rPr>
              <w:t>24</w:t>
            </w:r>
          </w:p>
        </w:tc>
        <w:tc>
          <w:tcPr>
            <w:tcW w:w="2186" w:type="dxa"/>
          </w:tcPr>
          <w:p w:rsidR="00012017" w:rsidRPr="00A14352" w:rsidRDefault="00012017" w:rsidP="004D327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iCs/>
                <w:noProof/>
                <w:color w:val="000000" w:themeColor="text1"/>
                <w:szCs w:val="21"/>
              </w:rPr>
              <w:t>β-actin</w:t>
            </w:r>
          </w:p>
        </w:tc>
        <w:tc>
          <w:tcPr>
            <w:tcW w:w="4436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Forward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TGTGATGGTGGGAATGGGTCAG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A14352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Reverse</w:t>
            </w: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 TTTGATGTCACGCACGATTTCC</w:t>
            </w:r>
          </w:p>
        </w:tc>
        <w:tc>
          <w:tcPr>
            <w:tcW w:w="1327" w:type="dxa"/>
          </w:tcPr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59</w:t>
            </w:r>
          </w:p>
          <w:p w:rsidR="00012017" w:rsidRPr="00A14352" w:rsidRDefault="00012017" w:rsidP="004D327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A14352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58</w:t>
            </w:r>
          </w:p>
        </w:tc>
      </w:tr>
    </w:tbl>
    <w:p w:rsidR="00404931" w:rsidRPr="005F4232" w:rsidRDefault="00404931" w:rsidP="008E11A8">
      <w:pPr>
        <w:rPr>
          <w:rFonts w:asciiTheme="majorBidi" w:hAnsiTheme="majorBidi" w:cstheme="majorBidi"/>
          <w:color w:val="000000" w:themeColor="text1"/>
        </w:rPr>
      </w:pPr>
    </w:p>
    <w:tbl>
      <w:tblPr>
        <w:tblStyle w:val="a3"/>
        <w:tblW w:w="1446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0"/>
      </w:tblGrid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66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40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49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333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="Times New Roman" w:hAnsi="Times New Roman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99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314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359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color w:val="000000" w:themeColor="text1"/>
                <w:sz w:val="16"/>
                <w:szCs w:val="16"/>
                <w:shd w:val="clear" w:color="auto" w:fill="FFFFFF"/>
              </w:rPr>
            </w:pPr>
          </w:p>
        </w:tc>
      </w:tr>
      <w:tr w:rsidR="00404931" w:rsidRPr="005F4232" w:rsidTr="00E173ED">
        <w:trPr>
          <w:trHeight w:val="285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color w:val="000000" w:themeColor="text1"/>
                <w:sz w:val="16"/>
                <w:szCs w:val="16"/>
                <w:shd w:val="clear" w:color="auto" w:fill="FFFFFF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E173ED">
        <w:trPr>
          <w:trHeight w:val="278"/>
        </w:trPr>
        <w:tc>
          <w:tcPr>
            <w:tcW w:w="1559" w:type="dxa"/>
            <w:vAlign w:val="center"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</w:p>
        </w:tc>
      </w:tr>
      <w:tr w:rsidR="00404931" w:rsidRPr="005F4232" w:rsidTr="004D3275">
        <w:trPr>
          <w:trHeight w:val="278"/>
        </w:trPr>
        <w:tc>
          <w:tcPr>
            <w:tcW w:w="1559" w:type="dxa"/>
            <w:vAlign w:val="center"/>
            <w:hideMark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  <w:r w:rsidRPr="005F4232">
              <w:rPr>
                <w:rFonts w:asciiTheme="majorBidi" w:hAnsiTheme="majorBidi" w:cstheme="majorBidi"/>
                <w:color w:val="000000" w:themeColor="text1"/>
                <w:sz w:val="16"/>
                <w:szCs w:val="16"/>
                <w:shd w:val="clear" w:color="auto" w:fill="FFFFFF"/>
              </w:rPr>
              <w:t>Solyc11g066060</w:t>
            </w:r>
          </w:p>
        </w:tc>
      </w:tr>
      <w:tr w:rsidR="00404931" w:rsidRPr="005F4232" w:rsidTr="004D3275">
        <w:trPr>
          <w:trHeight w:val="291"/>
        </w:trPr>
        <w:tc>
          <w:tcPr>
            <w:tcW w:w="1559" w:type="dxa"/>
            <w:tcBorders>
              <w:bottom w:val="single" w:sz="18" w:space="0" w:color="auto"/>
            </w:tcBorders>
            <w:vAlign w:val="center"/>
            <w:hideMark/>
          </w:tcPr>
          <w:p w:rsidR="00404931" w:rsidRPr="005F4232" w:rsidRDefault="00404931" w:rsidP="004D3275">
            <w:pPr>
              <w:jc w:val="left"/>
              <w:rPr>
                <w:rFonts w:asciiTheme="majorBidi" w:hAnsiTheme="majorBidi" w:cstheme="majorBidi"/>
                <w:bCs/>
                <w:iCs/>
                <w:noProof/>
                <w:color w:val="000000" w:themeColor="text1"/>
                <w:sz w:val="16"/>
                <w:szCs w:val="16"/>
              </w:rPr>
            </w:pPr>
            <w:r w:rsidRPr="005F4232">
              <w:rPr>
                <w:rFonts w:asciiTheme="majorBidi" w:hAnsiTheme="majorBidi" w:cstheme="majorBidi"/>
                <w:color w:val="000000" w:themeColor="text1"/>
                <w:sz w:val="16"/>
                <w:szCs w:val="16"/>
                <w:shd w:val="clear" w:color="auto" w:fill="FFFFFF"/>
              </w:rPr>
              <w:t>Solyc09g010630</w:t>
            </w:r>
          </w:p>
        </w:tc>
      </w:tr>
    </w:tbl>
    <w:p w:rsidR="00404931" w:rsidRPr="005F4232" w:rsidRDefault="00404931" w:rsidP="008E11A8">
      <w:pPr>
        <w:rPr>
          <w:rFonts w:asciiTheme="majorBidi" w:hAnsiTheme="majorBidi" w:cstheme="majorBidi"/>
          <w:color w:val="000000" w:themeColor="text1"/>
        </w:rPr>
      </w:pPr>
    </w:p>
    <w:sectPr w:rsidR="00404931" w:rsidRPr="005F4232" w:rsidSect="00A14352">
      <w:headerReference w:type="first" r:id="rId6"/>
      <w:pgSz w:w="11906" w:h="16838"/>
      <w:pgMar w:top="1440" w:right="1800" w:bottom="1440" w:left="1800" w:header="283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87" w:rsidRDefault="00153787" w:rsidP="00A14352">
      <w:r>
        <w:separator/>
      </w:r>
    </w:p>
  </w:endnote>
  <w:endnote w:type="continuationSeparator" w:id="0">
    <w:p w:rsidR="00153787" w:rsidRDefault="00153787" w:rsidP="00A1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87" w:rsidRDefault="00153787" w:rsidP="00A14352">
      <w:r>
        <w:separator/>
      </w:r>
    </w:p>
  </w:footnote>
  <w:footnote w:type="continuationSeparator" w:id="0">
    <w:p w:rsidR="00153787" w:rsidRDefault="00153787" w:rsidP="00A14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352" w:rsidRDefault="00A14352" w:rsidP="00A14352">
    <w:pPr>
      <w:pStyle w:val="a4"/>
      <w:pBdr>
        <w:bottom w:val="none" w:sz="0" w:space="0" w:color="auto"/>
      </w:pBdr>
      <w:jc w:val="both"/>
    </w:pPr>
    <w:r>
      <w:rPr>
        <w:noProof/>
      </w:rPr>
      <w:drawing>
        <wp:inline distT="0" distB="0" distL="0" distR="0">
          <wp:extent cx="1287079" cy="4032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079" cy="40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O0MDI3sTQ1NzQ2NDZQ0lEKTi0uzszPAykwqgUAe+JTbCwAAAA="/>
  </w:docVars>
  <w:rsids>
    <w:rsidRoot w:val="00274A74"/>
    <w:rsid w:val="00012017"/>
    <w:rsid w:val="00065AB1"/>
    <w:rsid w:val="000B0A5C"/>
    <w:rsid w:val="000D4F3E"/>
    <w:rsid w:val="00151255"/>
    <w:rsid w:val="00153357"/>
    <w:rsid w:val="00153787"/>
    <w:rsid w:val="00164E61"/>
    <w:rsid w:val="001925E1"/>
    <w:rsid w:val="00216D27"/>
    <w:rsid w:val="00227295"/>
    <w:rsid w:val="00242175"/>
    <w:rsid w:val="00244A35"/>
    <w:rsid w:val="00263017"/>
    <w:rsid w:val="00274A74"/>
    <w:rsid w:val="002A00F7"/>
    <w:rsid w:val="002C0ED4"/>
    <w:rsid w:val="002E7BE7"/>
    <w:rsid w:val="003052BD"/>
    <w:rsid w:val="00322209"/>
    <w:rsid w:val="00342236"/>
    <w:rsid w:val="00353EC4"/>
    <w:rsid w:val="00383A5D"/>
    <w:rsid w:val="003D636C"/>
    <w:rsid w:val="0040059E"/>
    <w:rsid w:val="00404931"/>
    <w:rsid w:val="00451A69"/>
    <w:rsid w:val="00457F82"/>
    <w:rsid w:val="004E745D"/>
    <w:rsid w:val="004F2FF1"/>
    <w:rsid w:val="005119A1"/>
    <w:rsid w:val="005A642B"/>
    <w:rsid w:val="005F4232"/>
    <w:rsid w:val="00606CBC"/>
    <w:rsid w:val="006547D5"/>
    <w:rsid w:val="006946A3"/>
    <w:rsid w:val="006A29CA"/>
    <w:rsid w:val="006A4BD2"/>
    <w:rsid w:val="006A64C2"/>
    <w:rsid w:val="006B7D4B"/>
    <w:rsid w:val="006C7BF6"/>
    <w:rsid w:val="00702C91"/>
    <w:rsid w:val="007037D6"/>
    <w:rsid w:val="00726F3F"/>
    <w:rsid w:val="0076237B"/>
    <w:rsid w:val="00762E77"/>
    <w:rsid w:val="00771D36"/>
    <w:rsid w:val="007E01C3"/>
    <w:rsid w:val="007E7BCF"/>
    <w:rsid w:val="007F742C"/>
    <w:rsid w:val="0080749F"/>
    <w:rsid w:val="00813A7E"/>
    <w:rsid w:val="008230C5"/>
    <w:rsid w:val="0083101F"/>
    <w:rsid w:val="0084738F"/>
    <w:rsid w:val="00855CE8"/>
    <w:rsid w:val="008E11A8"/>
    <w:rsid w:val="00903F24"/>
    <w:rsid w:val="00993BAB"/>
    <w:rsid w:val="009B57CC"/>
    <w:rsid w:val="009E37F9"/>
    <w:rsid w:val="009E5462"/>
    <w:rsid w:val="009F6CA8"/>
    <w:rsid w:val="00A04C1E"/>
    <w:rsid w:val="00A06730"/>
    <w:rsid w:val="00A14352"/>
    <w:rsid w:val="00A449EC"/>
    <w:rsid w:val="00A6145F"/>
    <w:rsid w:val="00A9641C"/>
    <w:rsid w:val="00AB2CAB"/>
    <w:rsid w:val="00AD0723"/>
    <w:rsid w:val="00AD39DB"/>
    <w:rsid w:val="00AE395D"/>
    <w:rsid w:val="00B33E7F"/>
    <w:rsid w:val="00B35EB3"/>
    <w:rsid w:val="00B4219E"/>
    <w:rsid w:val="00B65260"/>
    <w:rsid w:val="00B9732F"/>
    <w:rsid w:val="00BA3675"/>
    <w:rsid w:val="00BF0604"/>
    <w:rsid w:val="00C61E2F"/>
    <w:rsid w:val="00CA1ED3"/>
    <w:rsid w:val="00CD4B77"/>
    <w:rsid w:val="00CE608D"/>
    <w:rsid w:val="00D0696B"/>
    <w:rsid w:val="00D168AD"/>
    <w:rsid w:val="00D32257"/>
    <w:rsid w:val="00D41817"/>
    <w:rsid w:val="00D428F3"/>
    <w:rsid w:val="00D80857"/>
    <w:rsid w:val="00DE765E"/>
    <w:rsid w:val="00DF0B10"/>
    <w:rsid w:val="00E0154E"/>
    <w:rsid w:val="00E15106"/>
    <w:rsid w:val="00E173ED"/>
    <w:rsid w:val="00E236A5"/>
    <w:rsid w:val="00E26C54"/>
    <w:rsid w:val="00E36986"/>
    <w:rsid w:val="00E444B2"/>
    <w:rsid w:val="00E900F8"/>
    <w:rsid w:val="00E92B47"/>
    <w:rsid w:val="00EA09C0"/>
    <w:rsid w:val="00EC5BA7"/>
    <w:rsid w:val="00F16EC8"/>
    <w:rsid w:val="00F41777"/>
    <w:rsid w:val="00F84AD7"/>
    <w:rsid w:val="00F9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69F90D-4F1D-413D-9A73-69DD595A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C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A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14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1435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14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143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Maggie</cp:lastModifiedBy>
  <cp:revision>45</cp:revision>
  <dcterms:created xsi:type="dcterms:W3CDTF">2021-01-27T00:59:00Z</dcterms:created>
  <dcterms:modified xsi:type="dcterms:W3CDTF">2022-05-17T07:15:00Z</dcterms:modified>
</cp:coreProperties>
</file>